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13 do wniosku o zawarcie umowy najmu (kryterium </w:t>
      </w:r>
      <w:r>
        <w:rPr>
          <w:spacing w:val="-4"/>
          <w:sz w:val="20"/>
          <w:szCs w:val="20"/>
        </w:rPr>
        <w:t xml:space="preserve">2. </w:t>
      </w:r>
      <w:r>
        <w:rPr>
          <w:spacing w:val="-4"/>
          <w:sz w:val="20"/>
          <w:szCs w:val="20"/>
        </w:rPr>
        <w:t>1</w:t>
      </w:r>
      <w:r>
        <w:rPr>
          <w:spacing w:val="-4"/>
          <w:sz w:val="20"/>
          <w:szCs w:val="20"/>
        </w:rPr>
        <w:t>2)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osoba powyżej 16 roku życia wchodząca w skład gospodarstwa domowego legitymuje się orzeczeniem o niepełnosprawności określonym w ustawie z dnia 27 sierpnia 1997 r.</w:t>
        <w:br/>
        <w:t>o rehabilitacji zawodowej i społecznej oraz zatrudnianiu osób niepełnosprawnych (t.j. Dz. U. z 2024 r. poz. 44 z późń. zm.), tj. następujące osoby: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Załącznik:</w:t>
      </w:r>
      <w:r>
        <w:rPr>
          <w:rStyle w:val="FootnoteReference"/>
          <w:spacing w:val="-2"/>
          <w:sz w:val="24"/>
          <w:szCs w:val="24"/>
        </w:rPr>
        <w:footnoteReference w:id="2"/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___________________________________________________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Dołączyć kopię orzeczenia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basedOn w:val="DefaultParagraphFont"/>
    <w:uiPriority w:val="99"/>
    <w:semiHidden/>
    <w:unhideWhenUsed/>
    <w:qFormat/>
    <w:rsid w:val="00b12ab9"/>
    <w:rPr>
      <w:vertAlign w:val="superscript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LibreOffice/24.8.0.3$Windows_X86_64 LibreOffice_project/0bdf1299c94fe897b119f97f3c613e9dca6be583</Application>
  <AppVersion>15.0000</AppVersion>
  <Pages>1</Pages>
  <Words>155</Words>
  <Characters>1329</Characters>
  <CharactersWithSpaces>1474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2025-09-15T16:12:00Z</dcterms:created>
  <dc:creator>Mariusz Tomasik</dc:creator>
  <dc:description/>
  <dc:language>pl-PL</dc:language>
  <cp:lastModifiedBy/>
  <cp:lastPrinted>2025-10-21T10:00:10Z</cp:lastPrinted>
  <dcterms:modified xsi:type="dcterms:W3CDTF">2025-10-21T10:00:23Z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